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4" w:type="dxa"/>
        <w:tblInd w:w="-144" w:type="dxa"/>
        <w:tblBorders>
          <w:top w:val="none" w:sz="0" w:space="0" w:color="auto"/>
          <w:left w:val="none" w:sz="0" w:space="0" w:color="auto"/>
          <w:bottom w:val="single" w:sz="6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134"/>
      </w:tblGrid>
      <w:tr w:rsidR="00D901D5" w:rsidRPr="00ED47D5" w14:paraId="5C780C1D" w14:textId="291F271B" w:rsidTr="00E65BC5">
        <w:trPr>
          <w:trHeight w:val="810"/>
        </w:trPr>
        <w:tc>
          <w:tcPr>
            <w:tcW w:w="10134" w:type="dxa"/>
          </w:tcPr>
          <w:p w14:paraId="01D17B69" w14:textId="0E778B7A" w:rsidR="00D901D5" w:rsidRPr="00ED47D5" w:rsidRDefault="00D901D5" w:rsidP="00CD2303">
            <w:pPr>
              <w:pStyle w:val="CompanyNam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 Municipal Court</w:t>
            </w:r>
          </w:p>
        </w:tc>
      </w:tr>
    </w:tbl>
    <w:p w14:paraId="4E0EB67F" w14:textId="77777777" w:rsidR="00D901D5" w:rsidRDefault="00D901D5">
      <w:pPr>
        <w:pStyle w:val="Header"/>
        <w:rPr>
          <w:rFonts w:ascii="Times New Roman" w:hAnsi="Times New Roman" w:cs="Times New Roman"/>
          <w:color w:val="auto"/>
        </w:rPr>
        <w:sectPr w:rsidR="00D901D5" w:rsidSect="00CD230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080" w:footer="792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D901D5" w:rsidRPr="00ED47D5" w14:paraId="2C70E6B9" w14:textId="53680EE9" w:rsidTr="00E65BC5">
        <w:trPr>
          <w:trHeight w:hRule="exact" w:val="806"/>
        </w:trPr>
        <w:tc>
          <w:tcPr>
            <w:tcW w:w="3451" w:type="dxa"/>
          </w:tcPr>
          <w:p w14:paraId="35F14498" w14:textId="6FACAA50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04758B62" w14:textId="6411F8AB" w:rsidR="00D901D5" w:rsidRPr="00ED47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D901D5" w:rsidRPr="00ED47D5" w14:paraId="54E331B7" w14:textId="77777777" w:rsidTr="00E65BC5">
        <w:trPr>
          <w:trHeight w:hRule="exact" w:val="806"/>
        </w:trPr>
        <w:tc>
          <w:tcPr>
            <w:tcW w:w="3451" w:type="dxa"/>
          </w:tcPr>
          <w:p w14:paraId="2562694E" w14:textId="77777777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6434B3D0" w14:textId="72727915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</w:t>
            </w:r>
            <w:r w:rsidR="00AB1E37">
              <w:rPr>
                <w:rFonts w:ascii="Times New Roman" w:hAnsi="Times New Roman" w:cs="Times New Roman"/>
                <w:color w:val="auto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</w:rPr>
              <w:t>763-8993 f</w:t>
            </w:r>
          </w:p>
        </w:tc>
      </w:tr>
      <w:tr w:rsidR="00D901D5" w:rsidRPr="00ED47D5" w14:paraId="3892B746" w14:textId="77777777" w:rsidTr="00E65BC5">
        <w:trPr>
          <w:trHeight w:hRule="exact" w:val="806"/>
        </w:trPr>
        <w:tc>
          <w:tcPr>
            <w:tcW w:w="3451" w:type="dxa"/>
          </w:tcPr>
          <w:p w14:paraId="1F5C721E" w14:textId="7B7A56C5" w:rsidR="00D901D5" w:rsidRP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243147CD" w14:textId="77777777" w:rsidR="00D901D5" w:rsidRDefault="00D901D5" w:rsidP="00D901D5">
      <w:pPr>
        <w:jc w:val="center"/>
        <w:rPr>
          <w:rFonts w:ascii="Times New Roman" w:hAnsi="Times New Roman" w:cs="Times New Roman"/>
          <w:b/>
        </w:rPr>
        <w:sectPr w:rsidR="00D901D5" w:rsidSect="00D901D5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63E60214" w14:textId="4258760D" w:rsidR="00A216F6" w:rsidRDefault="008E23F2" w:rsidP="001234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CREDIT CARD PAYMENT AUTHORIZATION FORM</w:t>
      </w:r>
    </w:p>
    <w:p w14:paraId="52CE1BFC" w14:textId="4C3BE950" w:rsidR="00A96D3C" w:rsidRPr="001234BA" w:rsidRDefault="00A96D3C" w:rsidP="001234BA">
      <w:pPr>
        <w:spacing w:after="0" w:line="360" w:lineRule="auto"/>
        <w:jc w:val="center"/>
        <w:rPr>
          <w:rFonts w:ascii="Times New Roman" w:hAnsi="Times New Roman" w:cs="Times New Roman"/>
          <w:bCs/>
          <w:u w:val="single"/>
        </w:rPr>
      </w:pPr>
      <w:r w:rsidRPr="001234BA">
        <w:rPr>
          <w:rFonts w:ascii="Times New Roman" w:hAnsi="Times New Roman" w:cs="Times New Roman"/>
          <w:bCs/>
          <w:u w:val="single"/>
        </w:rPr>
        <w:t>By signing below, you, the credit card holder, are acknowledging the following:</w:t>
      </w:r>
    </w:p>
    <w:p w14:paraId="62113EC8" w14:textId="77777777" w:rsidR="00A96D3C" w:rsidRPr="00A96D3C" w:rsidRDefault="00A96D3C" w:rsidP="00A96D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96D3C">
        <w:rPr>
          <w:rFonts w:ascii="Times New Roman" w:hAnsi="Times New Roman" w:cs="Times New Roman"/>
          <w:bCs/>
        </w:rPr>
        <w:t>T</w:t>
      </w:r>
      <w:r w:rsidR="008E23F2" w:rsidRPr="00A96D3C">
        <w:rPr>
          <w:rFonts w:ascii="Times New Roman" w:hAnsi="Times New Roman" w:cs="Times New Roman"/>
          <w:bCs/>
        </w:rPr>
        <w:t xml:space="preserve">his is a one-time authorization for the Bullhead City Municipal Court to charge my credit card the amount stated below.  </w:t>
      </w:r>
    </w:p>
    <w:p w14:paraId="7DBE7368" w14:textId="325E2DD6" w:rsidR="008E23F2" w:rsidRPr="00A96D3C" w:rsidRDefault="001234BA" w:rsidP="00A96D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will be a </w:t>
      </w:r>
      <w:r w:rsidR="00B8621C" w:rsidRPr="00A96D3C">
        <w:rPr>
          <w:rFonts w:ascii="Times New Roman" w:hAnsi="Times New Roman" w:cs="Times New Roman"/>
          <w:bCs/>
        </w:rPr>
        <w:t>Point and Pay processing fee, $2.00 or 2.5% of the amount being paid (whichever is more)</w:t>
      </w:r>
      <w:r>
        <w:rPr>
          <w:rFonts w:ascii="Times New Roman" w:hAnsi="Times New Roman" w:cs="Times New Roman"/>
          <w:bCs/>
        </w:rPr>
        <w:t>.</w:t>
      </w:r>
      <w:r w:rsidR="00B8621C" w:rsidRPr="00A96D3C">
        <w:rPr>
          <w:rFonts w:ascii="Times New Roman" w:hAnsi="Times New Roman" w:cs="Times New Roman"/>
          <w:bCs/>
        </w:rPr>
        <w:t xml:space="preserve"> </w:t>
      </w:r>
    </w:p>
    <w:p w14:paraId="514E2953" w14:textId="3E943B6E" w:rsidR="00A96D3C" w:rsidRPr="00A96D3C" w:rsidRDefault="00A96D3C" w:rsidP="00123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96D3C">
        <w:rPr>
          <w:rFonts w:ascii="Times New Roman" w:hAnsi="Times New Roman" w:cs="Times New Roman"/>
          <w:bCs/>
        </w:rPr>
        <w:t>Once this payment has been processed it will not be refunded for any reason.</w:t>
      </w:r>
    </w:p>
    <w:p w14:paraId="4B95E6A4" w14:textId="77777777" w:rsidR="006E3756" w:rsidRPr="006E3756" w:rsidRDefault="006E3756" w:rsidP="001234B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C69CFDF" w14:textId="77777777" w:rsidR="001234BA" w:rsidRDefault="001234BA" w:rsidP="001234BA">
      <w:pPr>
        <w:spacing w:after="0" w:line="240" w:lineRule="auto"/>
        <w:rPr>
          <w:rFonts w:ascii="Times New Roman" w:hAnsi="Times New Roman" w:cs="Times New Roman"/>
          <w:bCs/>
        </w:rPr>
      </w:pPr>
    </w:p>
    <w:p w14:paraId="570B9115" w14:textId="678185F0" w:rsidR="00A96D3C" w:rsidRDefault="00A96D3C" w:rsidP="001234BA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Card Holder Signature: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18272208" w14:textId="77777777" w:rsidR="001234BA" w:rsidRDefault="001234BA" w:rsidP="001234BA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7FFFED5C" w14:textId="23B2DF5D" w:rsid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Name (As it reads on the card): </w:t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AF22160" w14:textId="16836F32" w:rsidR="006E3756" w:rsidRPr="006E3756" w:rsidRDefault="006E3756" w:rsidP="006E375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Amount to be charged (not including the Point and Pay fee): </w:t>
      </w:r>
      <w:r w:rsidR="00E038A8">
        <w:rPr>
          <w:rFonts w:ascii="Times New Roman" w:hAnsi="Times New Roman" w:cs="Times New Roman"/>
          <w:bCs/>
          <w:u w:val="single"/>
        </w:rPr>
        <w:t xml:space="preserve"> $</w:t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5F7239D" w14:textId="7A6A3C47" w:rsidR="006E3756" w:rsidRDefault="006E3756" w:rsidP="006E375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Defendant Name: </w:t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51DF94D" w14:textId="3D92D101" w:rsidR="006E3756" w:rsidRDefault="006E3756" w:rsidP="006E375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Case Number: </w:t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</w:rPr>
        <w:tab/>
        <w:t xml:space="preserve">DOB: </w:t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003554C" w14:textId="072D2367" w:rsid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Billing Address: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8F6F9B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3E9F8C64" w14:textId="6B4BC727" w:rsid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3BD9DC7C" w14:textId="75246BB0" w:rsid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1267E6C4" w14:textId="2D63A240" w:rsidR="00B8621C" w:rsidRP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Email Address: </w:t>
      </w:r>
      <w:r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 w:rsidR="00B04620"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1FCE881" w14:textId="14182B3E" w:rsidR="006E3756" w:rsidRPr="006E3756" w:rsidRDefault="006E3756" w:rsidP="008E23F2">
      <w:pPr>
        <w:rPr>
          <w:rFonts w:ascii="Times New Roman" w:hAnsi="Times New Roman" w:cs="Times New Roman"/>
          <w:bCs/>
          <w:u w:val="dash"/>
        </w:rPr>
      </w:pP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  <w:r>
        <w:rPr>
          <w:rFonts w:ascii="Times New Roman" w:hAnsi="Times New Roman" w:cs="Times New Roman"/>
          <w:bCs/>
          <w:u w:val="dash"/>
        </w:rPr>
        <w:tab/>
      </w:r>
    </w:p>
    <w:p w14:paraId="6022B141" w14:textId="77777777" w:rsidR="001234BA" w:rsidRPr="00A96D3C" w:rsidRDefault="001234BA" w:rsidP="001234BA">
      <w:pPr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The credit card information is not retained by the court after the payment is processed.</w:t>
      </w:r>
    </w:p>
    <w:p w14:paraId="4E601FDF" w14:textId="3CD0E109" w:rsidR="00B8621C" w:rsidRDefault="00B8621C" w:rsidP="008E23F2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Card Number: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3ED1E4F" w14:textId="77777777" w:rsidR="001234BA" w:rsidRDefault="00B8621C" w:rsidP="006E375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Exp. Date: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</w:rPr>
        <w:tab/>
        <w:t xml:space="preserve">CVV Code (3 digits):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sectPr w:rsidR="001234BA" w:rsidSect="008E23F2">
      <w:type w:val="continuous"/>
      <w:pgSz w:w="12240" w:h="15840"/>
      <w:pgMar w:top="1440" w:right="1440" w:bottom="1260" w:left="1440" w:header="1080" w:footer="5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45C7" w14:textId="77777777" w:rsidR="00ED47D5" w:rsidRDefault="00ED47D5">
      <w:pPr>
        <w:spacing w:after="0" w:line="240" w:lineRule="auto"/>
      </w:pPr>
      <w:r>
        <w:separator/>
      </w:r>
    </w:p>
  </w:endnote>
  <w:endnote w:type="continuationSeparator" w:id="0">
    <w:p w14:paraId="06CE55DF" w14:textId="77777777" w:rsidR="00ED47D5" w:rsidRDefault="00ED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BBCC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E6B5CDF" wp14:editId="37D69F9E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A4654C7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P0deBvY&#10;AQAADQQAAA4AAAAAAAAAAAAAAAAALgIAAGRycy9lMm9Eb2MueG1sUEsBAi0AFAAGAAgAAAAhAOEO&#10;a+ncAAAADQEAAA8AAAAAAAAAAAAAAAAAMgQAAGRycy9kb3ducmV2LnhtbFBLBQYAAAAABAAEAPMA&#10;AAA7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FE23" w14:textId="37EA91D9" w:rsidR="00B469A5" w:rsidRPr="005B053A" w:rsidRDefault="005B053A" w:rsidP="005B053A">
    <w:pPr>
      <w:pStyle w:val="Footer"/>
      <w:rPr>
        <w:color w:val="auto"/>
      </w:rPr>
    </w:pPr>
    <w:r w:rsidRPr="005B053A">
      <w:rPr>
        <w:rFonts w:ascii="Times New Roman" w:hAnsi="Times New Roman"/>
        <w:caps w:val="0"/>
        <w:color w:val="auto"/>
        <w:sz w:val="16"/>
        <w:szCs w:val="16"/>
      </w:rPr>
      <w:t>Bullhead City Municipal Court</w:t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center" w:leader="none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Page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PAGE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1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 Of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NUMPAGES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2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right" w:leader="none"/>
    </w:r>
    <w:r w:rsidR="008E23F2">
      <w:rPr>
        <w:rFonts w:ascii="Times New Roman" w:hAnsi="Times New Roman"/>
        <w:caps w:val="0"/>
        <w:color w:val="auto"/>
        <w:sz w:val="16"/>
        <w:szCs w:val="16"/>
      </w:rPr>
      <w:t>Credit Card Authorization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2D2C" w14:textId="77777777" w:rsidR="00ED47D5" w:rsidRDefault="00ED47D5">
      <w:pPr>
        <w:spacing w:after="0" w:line="240" w:lineRule="auto"/>
      </w:pPr>
      <w:r>
        <w:separator/>
      </w:r>
    </w:p>
  </w:footnote>
  <w:footnote w:type="continuationSeparator" w:id="0">
    <w:p w14:paraId="2D59D79D" w14:textId="77777777" w:rsidR="00ED47D5" w:rsidRDefault="00ED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59D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F1E3" wp14:editId="13C66DB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BB297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2330" w14:textId="77777777" w:rsidR="00B469A5" w:rsidRDefault="00694CB6" w:rsidP="00D901D5">
    <w:pPr>
      <w:pStyle w:val="Header"/>
      <w:ind w:right="-63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64A9D" wp14:editId="3B183977">
              <wp:simplePos x="0" y="0"/>
              <wp:positionH relativeFrom="page">
                <wp:posOffset>742950</wp:posOffset>
              </wp:positionH>
              <wp:positionV relativeFrom="page">
                <wp:posOffset>733425</wp:posOffset>
              </wp:positionV>
              <wp:extent cx="657225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9F9E3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5pt,57.75pt" to="8in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247"/>
    <w:multiLevelType w:val="hybridMultilevel"/>
    <w:tmpl w:val="6E3C5034"/>
    <w:lvl w:ilvl="0" w:tplc="01A449C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1E5C"/>
    <w:multiLevelType w:val="hybridMultilevel"/>
    <w:tmpl w:val="B51C6016"/>
    <w:lvl w:ilvl="0" w:tplc="01A449C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636082">
    <w:abstractNumId w:val="0"/>
  </w:num>
  <w:num w:numId="2" w16cid:durableId="25227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5"/>
    <w:rsid w:val="00086BFA"/>
    <w:rsid w:val="001234BA"/>
    <w:rsid w:val="001A5C1D"/>
    <w:rsid w:val="001C58C8"/>
    <w:rsid w:val="001F0551"/>
    <w:rsid w:val="002234D0"/>
    <w:rsid w:val="002E60A3"/>
    <w:rsid w:val="003776CF"/>
    <w:rsid w:val="00387239"/>
    <w:rsid w:val="003C5CBF"/>
    <w:rsid w:val="00466AA5"/>
    <w:rsid w:val="004A3776"/>
    <w:rsid w:val="005B053A"/>
    <w:rsid w:val="00620297"/>
    <w:rsid w:val="00694CB6"/>
    <w:rsid w:val="006E3756"/>
    <w:rsid w:val="00780A23"/>
    <w:rsid w:val="007D711A"/>
    <w:rsid w:val="007F0221"/>
    <w:rsid w:val="008E23F2"/>
    <w:rsid w:val="008F6F9B"/>
    <w:rsid w:val="0090034E"/>
    <w:rsid w:val="00A216F6"/>
    <w:rsid w:val="00A96D3C"/>
    <w:rsid w:val="00AB1E37"/>
    <w:rsid w:val="00B04620"/>
    <w:rsid w:val="00B469A5"/>
    <w:rsid w:val="00B8621C"/>
    <w:rsid w:val="00CB21DD"/>
    <w:rsid w:val="00CD2303"/>
    <w:rsid w:val="00D901D5"/>
    <w:rsid w:val="00DC0B5F"/>
    <w:rsid w:val="00E038A8"/>
    <w:rsid w:val="00E65BC5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18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4A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wilson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8bdc5-d492-4511-83dc-c54b4693b5c1">
      <Terms xmlns="http://schemas.microsoft.com/office/infopath/2007/PartnerControls"/>
    </lcf76f155ced4ddcb4097134ff3c332f>
    <TaxCatchAll xmlns="abcdc3a0-41e5-4fb0-a799-406d9106a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7" ma:contentTypeDescription="Create a new document." ma:contentTypeScope="" ma:versionID="828196a65dcbd934d27774b7997263c4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56599e4767b21c526677b626676e0977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fc04ff1-f28e-4b3d-a42b-fcb3edc9e467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084D6-8AA9-411A-B96B-BAE7C589452A}">
  <ds:schemaRefs>
    <ds:schemaRef ds:uri="http://schemas.microsoft.com/office/2006/metadata/properties"/>
    <ds:schemaRef ds:uri="http://schemas.microsoft.com/office/infopath/2007/PartnerControls"/>
    <ds:schemaRef ds:uri="5d68bdc5-d492-4511-83dc-c54b4693b5c1"/>
    <ds:schemaRef ds:uri="abcdc3a0-41e5-4fb0-a799-406d9106aac9"/>
  </ds:schemaRefs>
</ds:datastoreItem>
</file>

<file path=customXml/itemProps2.xml><?xml version="1.0" encoding="utf-8"?>
<ds:datastoreItem xmlns:ds="http://schemas.openxmlformats.org/officeDocument/2006/customXml" ds:itemID="{9F957853-3B74-4961-9E25-F312F2C10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9893F-0294-4A68-B705-81EC43F0A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8bdc5-d492-4511-83dc-c54b4693b5c1"/>
    <ds:schemaRef ds:uri="abcdc3a0-41e5-4fb0-a799-406d9106a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design).dotx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2023-04-06T20:19:00Z</dcterms:created>
  <dcterms:modified xsi:type="dcterms:W3CDTF">2024-06-11T20:29:00Z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0x0101003255E100B6608C46ABB4DDB4A1FA9B60</vt:lpwstr>
  </property>
  <property fmtid="{D5CDD505-2E9C-101B-9397-08002B2CF9AE}" pid="3" name="MediaServiceImageTags">
    <vt:lpwstr/>
  </property>
</Properties>
</file>